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1E4" w:rsidRPr="00DA7AED" w:rsidRDefault="00BF5298" w:rsidP="00BF5298">
      <w:pPr>
        <w:jc w:val="center"/>
        <w:rPr>
          <w:b/>
          <w:sz w:val="40"/>
          <w:szCs w:val="40"/>
          <w:u w:val="single"/>
        </w:rPr>
      </w:pPr>
      <w:r w:rsidRPr="00DA7AED">
        <w:rPr>
          <w:b/>
          <w:noProof/>
          <w:sz w:val="40"/>
          <w:szCs w:val="40"/>
          <w:u w:val="single"/>
          <w:lang w:val="es-ES" w:eastAsia="es-ES"/>
        </w:rPr>
        <w:drawing>
          <wp:anchor distT="0" distB="0" distL="114300" distR="114300" simplePos="0" relativeHeight="251658240" behindDoc="0" locked="0" layoutInCell="1" allowOverlap="1" wp14:anchorId="38EB63EA" wp14:editId="3964CE71">
            <wp:simplePos x="0" y="0"/>
            <wp:positionH relativeFrom="column">
              <wp:posOffset>-508000</wp:posOffset>
            </wp:positionH>
            <wp:positionV relativeFrom="page">
              <wp:posOffset>186690</wp:posOffset>
            </wp:positionV>
            <wp:extent cx="609600" cy="1085850"/>
            <wp:effectExtent l="0" t="0" r="0" b="0"/>
            <wp:wrapSquare wrapText="bothSides"/>
            <wp:docPr id="1" name="Imagen 1" descr="MEMBRET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MBRETE1"/>
                    <pic:cNvPicPr>
                      <a:picLocks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7AED">
        <w:rPr>
          <w:b/>
          <w:sz w:val="40"/>
          <w:szCs w:val="40"/>
          <w:u w:val="single"/>
        </w:rPr>
        <w:t>AUTONOMIA</w:t>
      </w:r>
      <w:r w:rsidRPr="00DA7AED">
        <w:rPr>
          <w:b/>
          <w:u w:val="single"/>
        </w:rPr>
        <w:t xml:space="preserve"> </w:t>
      </w:r>
      <w:r w:rsidRPr="00DA7AED">
        <w:rPr>
          <w:b/>
          <w:sz w:val="40"/>
          <w:szCs w:val="40"/>
          <w:u w:val="single"/>
        </w:rPr>
        <w:t>PLANA</w:t>
      </w:r>
    </w:p>
    <w:p w:rsidR="00BF5298" w:rsidRPr="00DA7AED" w:rsidRDefault="00BF5298" w:rsidP="00BF5298">
      <w:pPr>
        <w:rPr>
          <w:b/>
          <w:sz w:val="28"/>
          <w:szCs w:val="28"/>
        </w:rPr>
      </w:pPr>
      <w:r w:rsidRPr="00DA7AED">
        <w:rPr>
          <w:b/>
          <w:sz w:val="28"/>
          <w:szCs w:val="28"/>
        </w:rPr>
        <w:t>Ikaslea:</w:t>
      </w:r>
      <w:r w:rsidRPr="00DA7AED">
        <w:rPr>
          <w:b/>
          <w:sz w:val="28"/>
          <w:szCs w:val="28"/>
        </w:rPr>
        <w:tab/>
      </w:r>
      <w:r w:rsidRPr="00DA7AED">
        <w:rPr>
          <w:b/>
          <w:sz w:val="28"/>
          <w:szCs w:val="28"/>
        </w:rPr>
        <w:tab/>
      </w:r>
      <w:r w:rsidRPr="00DA7AED">
        <w:rPr>
          <w:b/>
          <w:sz w:val="28"/>
          <w:szCs w:val="28"/>
        </w:rPr>
        <w:tab/>
      </w:r>
      <w:r w:rsidRPr="00DA7AED">
        <w:rPr>
          <w:b/>
          <w:sz w:val="28"/>
          <w:szCs w:val="28"/>
        </w:rPr>
        <w:tab/>
      </w:r>
      <w:r w:rsidRPr="00DA7AED">
        <w:rPr>
          <w:b/>
          <w:sz w:val="28"/>
          <w:szCs w:val="28"/>
        </w:rPr>
        <w:tab/>
      </w:r>
      <w:r w:rsidRPr="00DA7AED">
        <w:rPr>
          <w:b/>
          <w:sz w:val="28"/>
          <w:szCs w:val="28"/>
        </w:rPr>
        <w:tab/>
      </w:r>
      <w:r w:rsidRPr="00DA7AED">
        <w:rPr>
          <w:b/>
          <w:sz w:val="28"/>
          <w:szCs w:val="28"/>
        </w:rPr>
        <w:tab/>
      </w:r>
      <w:r w:rsidRPr="00DA7AED">
        <w:rPr>
          <w:b/>
          <w:sz w:val="28"/>
          <w:szCs w:val="28"/>
        </w:rPr>
        <w:tab/>
      </w:r>
      <w:r w:rsidRPr="00DA7AED">
        <w:rPr>
          <w:b/>
          <w:sz w:val="28"/>
          <w:szCs w:val="28"/>
        </w:rPr>
        <w:tab/>
        <w:t>ikastetxea:</w:t>
      </w:r>
      <w:r w:rsidRPr="00DA7AED">
        <w:rPr>
          <w:b/>
          <w:sz w:val="28"/>
          <w:szCs w:val="28"/>
        </w:rPr>
        <w:tab/>
      </w:r>
      <w:r w:rsidRPr="00DA7AED">
        <w:rPr>
          <w:b/>
          <w:sz w:val="28"/>
          <w:szCs w:val="28"/>
        </w:rPr>
        <w:tab/>
      </w:r>
      <w:r w:rsidRPr="00DA7AED">
        <w:rPr>
          <w:b/>
          <w:sz w:val="28"/>
          <w:szCs w:val="28"/>
        </w:rPr>
        <w:tab/>
        <w:t>Ikasturtea:</w:t>
      </w:r>
    </w:p>
    <w:p w:rsidR="00A97D2B" w:rsidRPr="005E3ACD" w:rsidRDefault="00BF5298" w:rsidP="005E3ACD">
      <w:pPr>
        <w:rPr>
          <w:sz w:val="28"/>
          <w:szCs w:val="28"/>
        </w:rPr>
      </w:pPr>
      <w:r>
        <w:rPr>
          <w:sz w:val="28"/>
          <w:szCs w:val="28"/>
        </w:rPr>
        <w:t>JANGELAN AZ</w:t>
      </w:r>
      <w:r w:rsidR="00DA7AED">
        <w:rPr>
          <w:sz w:val="28"/>
          <w:szCs w:val="28"/>
        </w:rPr>
        <w:t>A</w:t>
      </w:r>
      <w:r>
        <w:rPr>
          <w:sz w:val="28"/>
          <w:szCs w:val="28"/>
        </w:rPr>
        <w:t>LTZEN DIREN PREMIAK:</w:t>
      </w:r>
    </w:p>
    <w:tbl>
      <w:tblPr>
        <w:tblStyle w:val="Tablaconcuadrcula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6237"/>
        <w:gridCol w:w="4820"/>
        <w:gridCol w:w="1703"/>
      </w:tblGrid>
      <w:tr w:rsidR="00DA7AED" w:rsidTr="002470E0">
        <w:tc>
          <w:tcPr>
            <w:tcW w:w="1843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Eremua</w:t>
            </w:r>
          </w:p>
        </w:tc>
        <w:tc>
          <w:tcPr>
            <w:tcW w:w="6237" w:type="dxa"/>
          </w:tcPr>
          <w:p w:rsidR="00DA7AED" w:rsidRDefault="00822CAB" w:rsidP="00DA7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Ikasleak</w:t>
            </w:r>
            <w:bookmarkStart w:id="0" w:name="_GoBack"/>
            <w:bookmarkEnd w:id="0"/>
            <w:r w:rsidR="00BD4041">
              <w:rPr>
                <w:sz w:val="28"/>
                <w:szCs w:val="28"/>
              </w:rPr>
              <w:t xml:space="preserve"> aurkeztu ditzakeen premiak</w:t>
            </w:r>
          </w:p>
        </w:tc>
        <w:tc>
          <w:tcPr>
            <w:tcW w:w="4820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Helburuak</w:t>
            </w:r>
          </w:p>
        </w:tc>
        <w:tc>
          <w:tcPr>
            <w:tcW w:w="1703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Lortu da bai /ez</w:t>
            </w:r>
          </w:p>
        </w:tc>
      </w:tr>
      <w:tr w:rsidR="00DA7AED" w:rsidTr="002470E0">
        <w:tc>
          <w:tcPr>
            <w:tcW w:w="1843" w:type="dxa"/>
          </w:tcPr>
          <w:p w:rsidR="002470E0" w:rsidRDefault="002470E0" w:rsidP="00AE760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AUTONOMIA</w:t>
            </w:r>
          </w:p>
          <w:p w:rsidR="00AE760B" w:rsidRPr="00AE760B" w:rsidRDefault="0050311C" w:rsidP="00AE760B">
            <w:pPr>
              <w:rPr>
                <w:b/>
                <w:sz w:val="28"/>
                <w:szCs w:val="28"/>
              </w:rPr>
            </w:pPr>
            <w:r w:rsidRPr="00AE760B">
              <w:rPr>
                <w:b/>
                <w:sz w:val="28"/>
                <w:szCs w:val="28"/>
              </w:rPr>
              <w:t>EREMUA</w:t>
            </w:r>
          </w:p>
        </w:tc>
        <w:tc>
          <w:tcPr>
            <w:tcW w:w="6237" w:type="dxa"/>
          </w:tcPr>
          <w:p w:rsidR="00AE760B" w:rsidRPr="00BD4041" w:rsidRDefault="0050311C" w:rsidP="00DA7AED">
            <w:pPr>
              <w:rPr>
                <w:sz w:val="24"/>
                <w:szCs w:val="24"/>
              </w:rPr>
            </w:pPr>
            <w:r w:rsidRPr="00DA5FD8">
              <w:rPr>
                <w:b/>
                <w:sz w:val="24"/>
                <w:szCs w:val="24"/>
              </w:rPr>
              <w:t>Garbitasuna eta higienea</w:t>
            </w:r>
            <w:r w:rsidRPr="00DA5FD8">
              <w:rPr>
                <w:sz w:val="24"/>
                <w:szCs w:val="24"/>
              </w:rPr>
              <w:t xml:space="preserve">: </w:t>
            </w:r>
            <w:r w:rsidR="00AE760B" w:rsidRPr="00BD4041">
              <w:rPr>
                <w:sz w:val="24"/>
                <w:szCs w:val="24"/>
              </w:rPr>
              <w:t>Garbiketa eta higienea: komuna erabili esfinterren kontrola, eskuak garbitu, mukiak kendu…</w:t>
            </w:r>
          </w:p>
          <w:p w:rsidR="00DA7AED" w:rsidRPr="00DA5FD8" w:rsidRDefault="0050311C" w:rsidP="00AE760B">
            <w:pPr>
              <w:rPr>
                <w:sz w:val="24"/>
                <w:szCs w:val="24"/>
              </w:rPr>
            </w:pPr>
            <w:r w:rsidRPr="00DA5FD8">
              <w:rPr>
                <w:b/>
                <w:sz w:val="24"/>
                <w:szCs w:val="24"/>
              </w:rPr>
              <w:t>Elikadura</w:t>
            </w:r>
            <w:r w:rsidRPr="00DA5FD8">
              <w:rPr>
                <w:sz w:val="24"/>
                <w:szCs w:val="24"/>
              </w:rPr>
              <w:t>:</w:t>
            </w:r>
          </w:p>
          <w:p w:rsidR="00DA5FD8" w:rsidRPr="00BD4041" w:rsidRDefault="00DA5FD8" w:rsidP="00DA5FD8">
            <w:pPr>
              <w:rPr>
                <w:sz w:val="24"/>
                <w:szCs w:val="24"/>
              </w:rPr>
            </w:pPr>
            <w:r w:rsidRPr="00BD4041">
              <w:rPr>
                <w:sz w:val="24"/>
                <w:szCs w:val="24"/>
              </w:rPr>
              <w:t xml:space="preserve">Zailtasunak ditu mahai-tresnei eta bestelako tresnei eusteko eta halakoak erabiltzeko koilara, sardexka, edalontziak </w:t>
            </w:r>
          </w:p>
          <w:p w:rsidR="00DA5FD8" w:rsidRPr="00BD4041" w:rsidRDefault="00DA5FD8" w:rsidP="00DA5FD8">
            <w:pPr>
              <w:rPr>
                <w:sz w:val="24"/>
                <w:szCs w:val="24"/>
              </w:rPr>
            </w:pPr>
            <w:r w:rsidRPr="00BD4041">
              <w:rPr>
                <w:sz w:val="24"/>
                <w:szCs w:val="24"/>
              </w:rPr>
              <w:t>Itotzeko arriskua eragiten duen irensketa atipikoa. Ez da gai elikagai solido edo erdi-solidoa irentsi aurretik mastekatzeko. Elikadura parenterala du.</w:t>
            </w:r>
          </w:p>
          <w:p w:rsidR="00DA5FD8" w:rsidRPr="00BD4041" w:rsidRDefault="00DA5FD8" w:rsidP="00DA5FD8">
            <w:pPr>
              <w:rPr>
                <w:sz w:val="24"/>
                <w:szCs w:val="24"/>
              </w:rPr>
            </w:pPr>
            <w:r w:rsidRPr="00BD4041">
              <w:rPr>
                <w:sz w:val="24"/>
                <w:szCs w:val="24"/>
              </w:rPr>
              <w:t>Ez da gai mahai-tresnei eta bestelako tresnei eusteko eta halakoak erabiltzeko</w:t>
            </w:r>
          </w:p>
          <w:p w:rsidR="00DA5FD8" w:rsidRPr="00BD4041" w:rsidRDefault="00DA5FD8" w:rsidP="00AE760B">
            <w:pPr>
              <w:rPr>
                <w:sz w:val="24"/>
                <w:szCs w:val="24"/>
              </w:rPr>
            </w:pPr>
            <w:r w:rsidRPr="00BD4041">
              <w:rPr>
                <w:sz w:val="24"/>
                <w:szCs w:val="24"/>
              </w:rPr>
              <w:t xml:space="preserve">Esku-hartze espezifikoko programa bat eskatzen du: orokorrean baztertu egiten ditu janariak, </w:t>
            </w:r>
            <w:proofErr w:type="spellStart"/>
            <w:r w:rsidRPr="00BD4041">
              <w:rPr>
                <w:sz w:val="24"/>
                <w:szCs w:val="24"/>
              </w:rPr>
              <w:t>hiperselektiboa</w:t>
            </w:r>
            <w:proofErr w:type="spellEnd"/>
            <w:r w:rsidRPr="00BD4041">
              <w:rPr>
                <w:sz w:val="24"/>
                <w:szCs w:val="24"/>
              </w:rPr>
              <w:t xml:space="preserve"> da,janariaren kontrako jarrera du, erresistentzia elikadura-aldaketen aurrean,  bestelako zentzumen-alterazio elikadurarekiko</w:t>
            </w:r>
          </w:p>
          <w:p w:rsidR="0050311C" w:rsidRPr="0050311C" w:rsidRDefault="0050311C" w:rsidP="0050311C">
            <w:pPr>
              <w:rPr>
                <w:b/>
                <w:sz w:val="28"/>
                <w:szCs w:val="28"/>
              </w:rPr>
            </w:pPr>
            <w:r w:rsidRPr="00DA5FD8">
              <w:rPr>
                <w:b/>
                <w:sz w:val="24"/>
                <w:szCs w:val="24"/>
              </w:rPr>
              <w:t>Jantzia:</w:t>
            </w:r>
            <w:r w:rsidRPr="00DA5FD8">
              <w:rPr>
                <w:sz w:val="24"/>
                <w:szCs w:val="24"/>
              </w:rPr>
              <w:t xml:space="preserve"> </w:t>
            </w:r>
            <w:r w:rsidRPr="00BD4041">
              <w:rPr>
                <w:sz w:val="24"/>
                <w:szCs w:val="24"/>
              </w:rPr>
              <w:t xml:space="preserve">arropak jantzi eta kendu, lotu eta askatu, </w:t>
            </w:r>
            <w:proofErr w:type="spellStart"/>
            <w:r w:rsidRPr="00BD4041">
              <w:rPr>
                <w:sz w:val="24"/>
                <w:szCs w:val="24"/>
              </w:rPr>
              <w:t>belkro</w:t>
            </w:r>
            <w:proofErr w:type="spellEnd"/>
            <w:r w:rsidRPr="00BD4041">
              <w:rPr>
                <w:sz w:val="24"/>
                <w:szCs w:val="24"/>
              </w:rPr>
              <w:t>, kremailera</w:t>
            </w:r>
          </w:p>
        </w:tc>
        <w:tc>
          <w:tcPr>
            <w:tcW w:w="4820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</w:p>
        </w:tc>
        <w:tc>
          <w:tcPr>
            <w:tcW w:w="1703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</w:p>
        </w:tc>
      </w:tr>
      <w:tr w:rsidR="00DA7AED" w:rsidTr="002470E0">
        <w:trPr>
          <w:trHeight w:val="1378"/>
        </w:trPr>
        <w:tc>
          <w:tcPr>
            <w:tcW w:w="1843" w:type="dxa"/>
          </w:tcPr>
          <w:p w:rsidR="00AE760B" w:rsidRPr="002470E0" w:rsidRDefault="0050311C" w:rsidP="00AE760B">
            <w:pPr>
              <w:rPr>
                <w:b/>
                <w:sz w:val="24"/>
                <w:szCs w:val="24"/>
              </w:rPr>
            </w:pPr>
            <w:r w:rsidRPr="002470E0">
              <w:rPr>
                <w:b/>
                <w:sz w:val="24"/>
                <w:szCs w:val="24"/>
              </w:rPr>
              <w:lastRenderedPageBreak/>
              <w:t>SEGURTASUNA</w:t>
            </w:r>
          </w:p>
          <w:p w:rsidR="00DA7AED" w:rsidRDefault="00DA7AED" w:rsidP="00AE760B">
            <w:pPr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DA7AED" w:rsidRPr="00DA5FD8" w:rsidRDefault="00E51A04" w:rsidP="00DA7AED">
            <w:pPr>
              <w:rPr>
                <w:sz w:val="24"/>
                <w:szCs w:val="24"/>
              </w:rPr>
            </w:pPr>
            <w:r w:rsidRPr="00DA5FD8">
              <w:rPr>
                <w:sz w:val="24"/>
                <w:szCs w:val="24"/>
              </w:rPr>
              <w:t xml:space="preserve">Minik ez hartzeko babesa, bere buruari lesiorik ez egiteko, arrisku seinaleak eta egoerak ohartzeko ezina . korronte har-guneak, objektu zorrotzak, ahora eramaten baian jateko ez diren </w:t>
            </w:r>
            <w:r w:rsidR="00CF42D4" w:rsidRPr="00DA5FD8">
              <w:rPr>
                <w:sz w:val="24"/>
                <w:szCs w:val="24"/>
              </w:rPr>
              <w:t>objektuak</w:t>
            </w:r>
          </w:p>
        </w:tc>
        <w:tc>
          <w:tcPr>
            <w:tcW w:w="4820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</w:p>
        </w:tc>
        <w:tc>
          <w:tcPr>
            <w:tcW w:w="1703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</w:p>
        </w:tc>
      </w:tr>
      <w:tr w:rsidR="00DA7AED" w:rsidTr="002470E0">
        <w:tc>
          <w:tcPr>
            <w:tcW w:w="1843" w:type="dxa"/>
          </w:tcPr>
          <w:p w:rsidR="00DA7AED" w:rsidRPr="00E51A04" w:rsidRDefault="00737166" w:rsidP="00DA7AE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AUTONO</w:t>
            </w:r>
            <w:r w:rsidR="00E51A04">
              <w:rPr>
                <w:b/>
                <w:sz w:val="28"/>
                <w:szCs w:val="28"/>
              </w:rPr>
              <w:t>MIA SOZIALA</w:t>
            </w:r>
          </w:p>
          <w:p w:rsidR="00DA7AED" w:rsidRDefault="00DA7AED" w:rsidP="00DA7AED">
            <w:pPr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DA7AED" w:rsidRPr="00DA5FD8" w:rsidRDefault="00737166" w:rsidP="00DA7AED">
            <w:pPr>
              <w:rPr>
                <w:sz w:val="24"/>
                <w:szCs w:val="24"/>
              </w:rPr>
            </w:pPr>
            <w:r w:rsidRPr="00DA5FD8">
              <w:rPr>
                <w:b/>
                <w:sz w:val="24"/>
                <w:szCs w:val="24"/>
              </w:rPr>
              <w:t>Elkarbizitza</w:t>
            </w:r>
            <w:r w:rsidRPr="00DA5FD8">
              <w:rPr>
                <w:sz w:val="24"/>
                <w:szCs w:val="24"/>
              </w:rPr>
              <w:t>: Jarrera moldakaitzak, desafiozkoak , gogaigarriak edo haserregarriak ditu: hitzezko erasoak, burlak, probokazioak.</w:t>
            </w:r>
          </w:p>
          <w:p w:rsidR="00737166" w:rsidRPr="00DA5FD8" w:rsidRDefault="00A17BDB" w:rsidP="00A17BDB">
            <w:pPr>
              <w:rPr>
                <w:sz w:val="24"/>
                <w:szCs w:val="24"/>
              </w:rPr>
            </w:pPr>
            <w:r w:rsidRPr="00DA5FD8">
              <w:rPr>
                <w:sz w:val="24"/>
                <w:szCs w:val="24"/>
              </w:rPr>
              <w:t>Sozialki o</w:t>
            </w:r>
            <w:r w:rsidR="00737166" w:rsidRPr="00DA5FD8">
              <w:rPr>
                <w:sz w:val="24"/>
                <w:szCs w:val="24"/>
              </w:rPr>
              <w:t>nartezinak</w:t>
            </w:r>
            <w:r w:rsidRPr="00DA5FD8">
              <w:rPr>
                <w:sz w:val="24"/>
                <w:szCs w:val="24"/>
              </w:rPr>
              <w:t xml:space="preserve"> duten jarrerak : hitzezko erasoak, eraso fisikoak, inhibizioa, bakardadea, biolentziaren erabilera gatazkatan.</w:t>
            </w:r>
          </w:p>
          <w:p w:rsidR="00A17BDB" w:rsidRPr="00DA5FD8" w:rsidRDefault="00A17BDB" w:rsidP="00CF42D4">
            <w:pPr>
              <w:rPr>
                <w:sz w:val="24"/>
                <w:szCs w:val="24"/>
              </w:rPr>
            </w:pPr>
            <w:r w:rsidRPr="00DA5FD8">
              <w:rPr>
                <w:b/>
                <w:sz w:val="24"/>
                <w:szCs w:val="24"/>
              </w:rPr>
              <w:t>Jokabide soziala</w:t>
            </w:r>
            <w:r w:rsidRPr="00DA5FD8">
              <w:rPr>
                <w:sz w:val="24"/>
                <w:szCs w:val="24"/>
              </w:rPr>
              <w:t>: Elka</w:t>
            </w:r>
            <w:r w:rsidR="00CF42D4" w:rsidRPr="00DA5FD8">
              <w:rPr>
                <w:sz w:val="24"/>
                <w:szCs w:val="24"/>
              </w:rPr>
              <w:t>rbizitzako ohiko arauak ezagutu bere egin</w:t>
            </w:r>
            <w:r w:rsidRPr="00DA5FD8">
              <w:rPr>
                <w:sz w:val="24"/>
                <w:szCs w:val="24"/>
              </w:rPr>
              <w:t xml:space="preserve"> eta betetzeko </w:t>
            </w:r>
            <w:r w:rsidR="00CF42D4" w:rsidRPr="00DA5FD8">
              <w:rPr>
                <w:sz w:val="24"/>
                <w:szCs w:val="24"/>
              </w:rPr>
              <w:t>ezina</w:t>
            </w:r>
            <w:r w:rsidRPr="00DA5FD8">
              <w:rPr>
                <w:sz w:val="24"/>
                <w:szCs w:val="24"/>
              </w:rPr>
              <w:t>: erasoak, kasketa</w:t>
            </w:r>
            <w:r w:rsidR="00CF42D4" w:rsidRPr="00DA5FD8">
              <w:rPr>
                <w:sz w:val="24"/>
                <w:szCs w:val="24"/>
              </w:rPr>
              <w:t>k, kontrola galdu, objektuak</w:t>
            </w:r>
            <w:r w:rsidRPr="00DA5FD8">
              <w:rPr>
                <w:sz w:val="24"/>
                <w:szCs w:val="24"/>
              </w:rPr>
              <w:t xml:space="preserve"> bota</w:t>
            </w:r>
            <w:r w:rsidR="00CF42D4" w:rsidRPr="00DA5FD8">
              <w:rPr>
                <w:sz w:val="24"/>
                <w:szCs w:val="24"/>
              </w:rPr>
              <w:t xml:space="preserve"> materiala txikitu</w:t>
            </w:r>
          </w:p>
          <w:p w:rsidR="00CF42D4" w:rsidRPr="00DA5FD8" w:rsidRDefault="00CF42D4" w:rsidP="00CF42D4">
            <w:pPr>
              <w:rPr>
                <w:sz w:val="24"/>
                <w:szCs w:val="24"/>
              </w:rPr>
            </w:pPr>
            <w:proofErr w:type="spellStart"/>
            <w:r w:rsidRPr="00DA5FD8">
              <w:rPr>
                <w:b/>
                <w:sz w:val="24"/>
                <w:szCs w:val="24"/>
              </w:rPr>
              <w:t>Autogidaritza</w:t>
            </w:r>
            <w:proofErr w:type="spellEnd"/>
            <w:r w:rsidRPr="00DA5FD8">
              <w:rPr>
                <w:sz w:val="24"/>
                <w:szCs w:val="24"/>
              </w:rPr>
              <w:t xml:space="preserve"> </w:t>
            </w:r>
            <w:r w:rsidRPr="00DA5FD8">
              <w:rPr>
                <w:b/>
                <w:sz w:val="24"/>
                <w:szCs w:val="24"/>
              </w:rPr>
              <w:t>ikaskuntza</w:t>
            </w:r>
            <w:r w:rsidRPr="00DA5FD8">
              <w:rPr>
                <w:sz w:val="24"/>
                <w:szCs w:val="24"/>
              </w:rPr>
              <w:t>-</w:t>
            </w:r>
            <w:r w:rsidRPr="00DA5FD8">
              <w:rPr>
                <w:b/>
                <w:sz w:val="24"/>
                <w:szCs w:val="24"/>
              </w:rPr>
              <w:t xml:space="preserve">prozesuan: </w:t>
            </w:r>
            <w:r w:rsidRPr="00DA5FD8">
              <w:rPr>
                <w:sz w:val="24"/>
                <w:szCs w:val="24"/>
              </w:rPr>
              <w:t xml:space="preserve">zailtasunak arazoei aurre egiteko, errutina-aldaketak, buru flexibilitate falta, inpultsibotasuna, arazoak </w:t>
            </w:r>
            <w:r w:rsidR="00A20A00" w:rsidRPr="00DA5FD8">
              <w:rPr>
                <w:sz w:val="24"/>
                <w:szCs w:val="24"/>
              </w:rPr>
              <w:t xml:space="preserve">portaeraren programazioan, pentsamendua antolatzeko ezina, </w:t>
            </w:r>
            <w:proofErr w:type="spellStart"/>
            <w:r w:rsidR="00A20A00" w:rsidRPr="00DA5FD8">
              <w:rPr>
                <w:sz w:val="24"/>
                <w:szCs w:val="24"/>
              </w:rPr>
              <w:t>perseberazioa</w:t>
            </w:r>
            <w:proofErr w:type="spellEnd"/>
          </w:p>
        </w:tc>
        <w:tc>
          <w:tcPr>
            <w:tcW w:w="4820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</w:p>
        </w:tc>
        <w:tc>
          <w:tcPr>
            <w:tcW w:w="1703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</w:p>
        </w:tc>
      </w:tr>
      <w:tr w:rsidR="00DA7AED" w:rsidTr="002470E0">
        <w:tc>
          <w:tcPr>
            <w:tcW w:w="1843" w:type="dxa"/>
          </w:tcPr>
          <w:p w:rsidR="00DA7AED" w:rsidRPr="002470E0" w:rsidRDefault="00A20A00" w:rsidP="00DA7AED">
            <w:pPr>
              <w:rPr>
                <w:b/>
                <w:sz w:val="24"/>
                <w:szCs w:val="24"/>
              </w:rPr>
            </w:pPr>
            <w:r w:rsidRPr="002470E0">
              <w:rPr>
                <w:b/>
                <w:sz w:val="24"/>
                <w:szCs w:val="24"/>
              </w:rPr>
              <w:t>JOAN ETORRIETAKO AUTONOMIA</w:t>
            </w:r>
          </w:p>
          <w:p w:rsidR="00DA7AED" w:rsidRDefault="00DA7AED" w:rsidP="00DA7AED">
            <w:pPr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DA7AED" w:rsidRPr="00DA5FD8" w:rsidRDefault="00A20A00" w:rsidP="00DA7AED">
            <w:pPr>
              <w:rPr>
                <w:sz w:val="24"/>
                <w:szCs w:val="24"/>
              </w:rPr>
            </w:pPr>
            <w:r w:rsidRPr="00DA5FD8">
              <w:rPr>
                <w:sz w:val="24"/>
                <w:szCs w:val="24"/>
              </w:rPr>
              <w:t>Joan etorri labur eta ohikoetan zailtasunak: ikaskuntza partekatuan, bide-segurtasunean…</w:t>
            </w:r>
          </w:p>
        </w:tc>
        <w:tc>
          <w:tcPr>
            <w:tcW w:w="4820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</w:p>
        </w:tc>
        <w:tc>
          <w:tcPr>
            <w:tcW w:w="1703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</w:p>
        </w:tc>
      </w:tr>
      <w:tr w:rsidR="00DA7AED" w:rsidTr="002470E0">
        <w:tc>
          <w:tcPr>
            <w:tcW w:w="1843" w:type="dxa"/>
          </w:tcPr>
          <w:p w:rsidR="00DA7AED" w:rsidRPr="002470E0" w:rsidRDefault="00A20A00" w:rsidP="00DA7AED">
            <w:pPr>
              <w:rPr>
                <w:b/>
                <w:sz w:val="24"/>
                <w:szCs w:val="24"/>
              </w:rPr>
            </w:pPr>
            <w:r w:rsidRPr="002470E0">
              <w:rPr>
                <w:b/>
                <w:sz w:val="24"/>
                <w:szCs w:val="24"/>
              </w:rPr>
              <w:t>CURRICULUM SARBIDERAKO MATERIALA ETA</w:t>
            </w:r>
            <w:r w:rsidRPr="00A20A00">
              <w:rPr>
                <w:b/>
                <w:sz w:val="28"/>
                <w:szCs w:val="28"/>
              </w:rPr>
              <w:t xml:space="preserve"> </w:t>
            </w:r>
            <w:r w:rsidRPr="002470E0">
              <w:rPr>
                <w:b/>
                <w:sz w:val="24"/>
                <w:szCs w:val="24"/>
              </w:rPr>
              <w:t>LAGUNTZA TEKNIKOAK</w:t>
            </w:r>
          </w:p>
          <w:p w:rsidR="00DA7AED" w:rsidRDefault="00DA7AED" w:rsidP="00DA7AED">
            <w:pPr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</w:p>
        </w:tc>
        <w:tc>
          <w:tcPr>
            <w:tcW w:w="4820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</w:p>
        </w:tc>
        <w:tc>
          <w:tcPr>
            <w:tcW w:w="1703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</w:p>
        </w:tc>
      </w:tr>
      <w:tr w:rsidR="00DA7AED" w:rsidTr="002470E0">
        <w:tc>
          <w:tcPr>
            <w:tcW w:w="1843" w:type="dxa"/>
          </w:tcPr>
          <w:p w:rsidR="00DA7AED" w:rsidRPr="00A20A00" w:rsidRDefault="00A20A00" w:rsidP="00DA7AED">
            <w:pPr>
              <w:rPr>
                <w:b/>
                <w:sz w:val="28"/>
                <w:szCs w:val="28"/>
              </w:rPr>
            </w:pPr>
            <w:r w:rsidRPr="00A20A00">
              <w:rPr>
                <w:b/>
                <w:sz w:val="28"/>
                <w:szCs w:val="28"/>
              </w:rPr>
              <w:lastRenderedPageBreak/>
              <w:t>DAGOZKION TXOSTENAK EGITEA</w:t>
            </w:r>
          </w:p>
          <w:p w:rsidR="00DA7AED" w:rsidRDefault="00DA7AED" w:rsidP="00DA7AED">
            <w:pPr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</w:p>
        </w:tc>
        <w:tc>
          <w:tcPr>
            <w:tcW w:w="4820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</w:p>
        </w:tc>
        <w:tc>
          <w:tcPr>
            <w:tcW w:w="1703" w:type="dxa"/>
          </w:tcPr>
          <w:p w:rsidR="00DA7AED" w:rsidRDefault="00DA7AED" w:rsidP="00DA7AED">
            <w:pPr>
              <w:rPr>
                <w:sz w:val="28"/>
                <w:szCs w:val="28"/>
              </w:rPr>
            </w:pPr>
          </w:p>
        </w:tc>
      </w:tr>
    </w:tbl>
    <w:p w:rsidR="00DA7AED" w:rsidRPr="00DA7AED" w:rsidRDefault="00DA7AED" w:rsidP="00DA7AED">
      <w:pPr>
        <w:rPr>
          <w:sz w:val="28"/>
          <w:szCs w:val="28"/>
        </w:rPr>
      </w:pPr>
    </w:p>
    <w:sectPr w:rsidR="00DA7AED" w:rsidRPr="00DA7AED" w:rsidSect="00BF529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2E2DB1"/>
    <w:multiLevelType w:val="hybridMultilevel"/>
    <w:tmpl w:val="2FB2242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298"/>
    <w:rsid w:val="002470E0"/>
    <w:rsid w:val="00473472"/>
    <w:rsid w:val="0050311C"/>
    <w:rsid w:val="0055488F"/>
    <w:rsid w:val="005C7271"/>
    <w:rsid w:val="005E3ACD"/>
    <w:rsid w:val="00737166"/>
    <w:rsid w:val="007A4D30"/>
    <w:rsid w:val="00822CAB"/>
    <w:rsid w:val="008E4725"/>
    <w:rsid w:val="009361E4"/>
    <w:rsid w:val="00A17BDB"/>
    <w:rsid w:val="00A20A00"/>
    <w:rsid w:val="00A97D2B"/>
    <w:rsid w:val="00AE760B"/>
    <w:rsid w:val="00BD4041"/>
    <w:rsid w:val="00BF5298"/>
    <w:rsid w:val="00CF42D4"/>
    <w:rsid w:val="00DA5FD8"/>
    <w:rsid w:val="00DA7AED"/>
    <w:rsid w:val="00E51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5298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7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5298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7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314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Marijo Garmendia</dc:creator>
  <cp:lastModifiedBy>Marijo Garmendia</cp:lastModifiedBy>
  <cp:revision>4</cp:revision>
  <cp:lastPrinted>2018-12-21T10:09:00Z</cp:lastPrinted>
  <dcterms:created xsi:type="dcterms:W3CDTF">2018-12-21T10:22:00Z</dcterms:created>
  <dcterms:modified xsi:type="dcterms:W3CDTF">2019-01-07T13:24:00Z</dcterms:modified>
</cp:coreProperties>
</file>